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A2E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FDD36A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2BBE144" wp14:editId="40C4A56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E60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634A02B" w14:textId="086A7BF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31D0E">
        <w:rPr>
          <w:rFonts w:ascii="Arial" w:hAnsi="Arial" w:cs="Arial"/>
          <w:bCs/>
          <w:color w:val="404040"/>
          <w:sz w:val="24"/>
          <w:szCs w:val="24"/>
        </w:rPr>
        <w:t xml:space="preserve"> Margarita Enríquez Ponce </w:t>
      </w:r>
    </w:p>
    <w:p w14:paraId="3BF17FD7" w14:textId="13C83FB9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31D0E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14:paraId="3AC23C5D" w14:textId="3020766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31D0E" w:rsidRPr="00E31D0E">
        <w:rPr>
          <w:rFonts w:ascii="Arial" w:hAnsi="Arial" w:cs="Arial"/>
          <w:color w:val="404040"/>
          <w:sz w:val="24"/>
          <w:szCs w:val="24"/>
        </w:rPr>
        <w:t>4263686</w:t>
      </w:r>
    </w:p>
    <w:p w14:paraId="48928CC8" w14:textId="5397FD3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E5CD8">
        <w:rPr>
          <w:rFonts w:ascii="Arial" w:hAnsi="Arial" w:cs="Arial"/>
          <w:color w:val="404040"/>
          <w:sz w:val="24"/>
          <w:szCs w:val="24"/>
        </w:rPr>
        <w:t xml:space="preserve"> No se cuenta con línea telefónica </w:t>
      </w:r>
    </w:p>
    <w:p w14:paraId="392FBC0F" w14:textId="5A4C566B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E5CD8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 </w:t>
      </w:r>
      <w:hyperlink r:id="rId7" w:history="1">
        <w:r w:rsidR="00E31D0E" w:rsidRPr="0051513E">
          <w:rPr>
            <w:rStyle w:val="Hipervnculo"/>
            <w:rFonts w:ascii="Arial" w:hAnsi="Arial" w:cs="Arial"/>
            <w:b/>
            <w:bCs/>
            <w:sz w:val="24"/>
            <w:szCs w:val="24"/>
          </w:rPr>
          <w:t>menriquez1@fiscaliaveracruz.gob.mx</w:t>
        </w:r>
      </w:hyperlink>
      <w:r w:rsidR="00E31D0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74E586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94E2E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FF2F4D" wp14:editId="0CC6779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8D1E66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6999844" w14:textId="77777777" w:rsidR="005F3A7B" w:rsidRPr="005F3A7B" w:rsidRDefault="005F3A7B" w:rsidP="005F3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3A7B">
        <w:rPr>
          <w:rFonts w:ascii="Arial" w:hAnsi="Arial" w:cs="Arial"/>
          <w:b/>
          <w:color w:val="404040"/>
          <w:sz w:val="24"/>
          <w:szCs w:val="24"/>
        </w:rPr>
        <w:t>*1994-1998</w:t>
      </w:r>
    </w:p>
    <w:p w14:paraId="389D22DB" w14:textId="77777777" w:rsidR="005F3A7B" w:rsidRDefault="005F3A7B" w:rsidP="005F3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3A7B">
        <w:rPr>
          <w:rFonts w:ascii="Arial" w:hAnsi="Arial" w:cs="Arial"/>
          <w:b/>
          <w:color w:val="404040"/>
          <w:sz w:val="24"/>
          <w:szCs w:val="24"/>
        </w:rPr>
        <w:t>Universidad Veracruzana  Estudios de Licenciatura en Derecho. (Titulada)</w:t>
      </w:r>
    </w:p>
    <w:p w14:paraId="2A0C825B" w14:textId="25C2E47F" w:rsidR="00E31D0E" w:rsidRPr="00E31D0E" w:rsidRDefault="00E31D0E" w:rsidP="00E31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31D0E">
        <w:rPr>
          <w:rFonts w:ascii="Arial" w:hAnsi="Arial" w:cs="Arial"/>
          <w:b/>
          <w:color w:val="404040"/>
          <w:sz w:val="24"/>
          <w:szCs w:val="24"/>
        </w:rPr>
        <w:t>*2014 DIPLOMADO “El nuevo juicio de amparo en el sistema jurídico Mexicano”</w:t>
      </w:r>
      <w:r>
        <w:rPr>
          <w:rFonts w:ascii="Arial" w:hAnsi="Arial" w:cs="Arial"/>
          <w:b/>
          <w:color w:val="404040"/>
          <w:sz w:val="24"/>
          <w:szCs w:val="24"/>
        </w:rPr>
        <w:t>, Casa de la Cultura Jurídica de la Suprema Corte de Justicia de la Nación en Veracruz.</w:t>
      </w:r>
    </w:p>
    <w:p w14:paraId="3CF19D6C" w14:textId="4D2C95FA" w:rsidR="00E31D0E" w:rsidRPr="00E31D0E" w:rsidRDefault="00E31D0E" w:rsidP="00E31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31D0E">
        <w:rPr>
          <w:rFonts w:ascii="Arial" w:hAnsi="Arial" w:cs="Arial"/>
          <w:b/>
          <w:color w:val="404040"/>
          <w:sz w:val="24"/>
          <w:szCs w:val="24"/>
        </w:rPr>
        <w:t>*2019 DIPLOMADO “Sistema de Responsabilidades en el Servicio  Público”</w:t>
      </w:r>
      <w:r>
        <w:rPr>
          <w:rFonts w:ascii="Arial" w:hAnsi="Arial" w:cs="Arial"/>
          <w:b/>
          <w:color w:val="404040"/>
          <w:sz w:val="24"/>
          <w:szCs w:val="24"/>
        </w:rPr>
        <w:t>, Centro Carbonell, Online.</w:t>
      </w:r>
    </w:p>
    <w:p w14:paraId="1C311333" w14:textId="77777777" w:rsidR="00E31D0E" w:rsidRPr="00E31D0E" w:rsidRDefault="00E31D0E" w:rsidP="00E31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6A9C6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A2C55B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E599F1" wp14:editId="674F891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86FCA70" w14:textId="60BCD061" w:rsidR="005F3A7B" w:rsidRDefault="005F3A7B" w:rsidP="00DE5CD8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*2020-2024 </w:t>
      </w:r>
    </w:p>
    <w:p w14:paraId="34CC10B3" w14:textId="48C854F3" w:rsidR="005F3A7B" w:rsidRDefault="005F3A7B" w:rsidP="00DE5CD8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Tercera en la Unidad Integral del XI Distrito Judicial en Xalapa, Veracruz.</w:t>
      </w:r>
    </w:p>
    <w:p w14:paraId="21194019" w14:textId="77777777" w:rsidR="005F3A7B" w:rsidRDefault="005F3A7B" w:rsidP="00DE5CD8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3A7B">
        <w:rPr>
          <w:rFonts w:ascii="Arial" w:hAnsi="Arial" w:cs="Arial"/>
          <w:b/>
          <w:color w:val="404040"/>
          <w:sz w:val="24"/>
          <w:szCs w:val="24"/>
        </w:rPr>
        <w:t xml:space="preserve">*2019 </w:t>
      </w:r>
    </w:p>
    <w:p w14:paraId="1BB6830B" w14:textId="712B318F" w:rsidR="005F3A7B" w:rsidRDefault="005F3A7B" w:rsidP="00DE5CD8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3A7B">
        <w:rPr>
          <w:rFonts w:ascii="Arial" w:hAnsi="Arial" w:cs="Arial"/>
          <w:b/>
          <w:color w:val="404040"/>
          <w:sz w:val="24"/>
          <w:szCs w:val="24"/>
        </w:rPr>
        <w:t>Jefa De La Unidad De Investigación De La Contraloría General De La Fiscalía General Del Estado.</w:t>
      </w:r>
    </w:p>
    <w:p w14:paraId="7B3FA509" w14:textId="5E0E32F8" w:rsidR="005F3A7B" w:rsidRDefault="005F3A7B" w:rsidP="00DE5CD8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3A7B">
        <w:rPr>
          <w:rFonts w:ascii="Arial" w:hAnsi="Arial" w:cs="Arial"/>
          <w:b/>
          <w:color w:val="404040"/>
          <w:sz w:val="24"/>
          <w:szCs w:val="24"/>
        </w:rPr>
        <w:t xml:space="preserve">*2018 </w:t>
      </w:r>
    </w:p>
    <w:p w14:paraId="1739CCA2" w14:textId="03B61491" w:rsidR="005F3A7B" w:rsidRPr="005F3A7B" w:rsidRDefault="005F3A7B" w:rsidP="00DE5CD8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3A7B">
        <w:rPr>
          <w:rFonts w:ascii="Arial" w:hAnsi="Arial" w:cs="Arial"/>
          <w:b/>
          <w:color w:val="404040"/>
          <w:sz w:val="24"/>
          <w:szCs w:val="24"/>
        </w:rPr>
        <w:t>Jefe de la Unidad de Substanciación de la Contraloría General  de La Fiscalía General del Estado de Veracruz.</w:t>
      </w:r>
    </w:p>
    <w:p w14:paraId="5A5F095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14B2FB0" wp14:editId="6C71683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896B7AC" w14:textId="77777777" w:rsidR="00E801A1" w:rsidRPr="00453B99" w:rsidRDefault="00E801A1" w:rsidP="00E801A1">
      <w:pPr>
        <w:pStyle w:val="Sinespaciado"/>
        <w:rPr>
          <w:color w:val="000000" w:themeColor="text1"/>
        </w:rPr>
      </w:pPr>
      <w:r w:rsidRPr="00453B99">
        <w:rPr>
          <w:color w:val="000000" w:themeColor="text1"/>
        </w:rPr>
        <w:t>Derecho Civil</w:t>
      </w:r>
    </w:p>
    <w:p w14:paraId="5911128E" w14:textId="77777777" w:rsidR="00E801A1" w:rsidRPr="00453B99" w:rsidRDefault="00E801A1" w:rsidP="00E801A1">
      <w:pPr>
        <w:pStyle w:val="Sinespaciado"/>
        <w:rPr>
          <w:color w:val="000000" w:themeColor="text1"/>
        </w:rPr>
      </w:pPr>
      <w:r w:rsidRPr="00453B99">
        <w:rPr>
          <w:color w:val="000000" w:themeColor="text1"/>
        </w:rPr>
        <w:t>Derecho Penal</w:t>
      </w:r>
    </w:p>
    <w:p w14:paraId="7F01BFF4" w14:textId="77777777" w:rsidR="00E801A1" w:rsidRPr="00453B99" w:rsidRDefault="00E801A1" w:rsidP="00E801A1">
      <w:pPr>
        <w:pStyle w:val="Sinespaciado"/>
        <w:rPr>
          <w:color w:val="000000" w:themeColor="text1"/>
        </w:rPr>
      </w:pPr>
      <w:r w:rsidRPr="00453B99">
        <w:rPr>
          <w:color w:val="000000" w:themeColor="text1"/>
        </w:rPr>
        <w:t>Derecho Laboral</w:t>
      </w:r>
    </w:p>
    <w:p w14:paraId="012DE2D7" w14:textId="77777777" w:rsidR="00E801A1" w:rsidRDefault="00E801A1" w:rsidP="00E801A1">
      <w:pPr>
        <w:pStyle w:val="Sinespaciado"/>
        <w:rPr>
          <w:color w:val="000000" w:themeColor="text1"/>
        </w:rPr>
      </w:pPr>
      <w:r w:rsidRPr="00453B99">
        <w:rPr>
          <w:color w:val="000000" w:themeColor="text1"/>
        </w:rPr>
        <w:t>Materia Electoral</w:t>
      </w:r>
    </w:p>
    <w:p w14:paraId="48FABEDA" w14:textId="791FCDEE" w:rsidR="00003DF5" w:rsidRPr="00453B99" w:rsidRDefault="0076602F" w:rsidP="00E801A1">
      <w:pPr>
        <w:pStyle w:val="Sinespaciado"/>
        <w:rPr>
          <w:color w:val="000000" w:themeColor="text1"/>
        </w:rPr>
      </w:pPr>
      <w:r>
        <w:rPr>
          <w:color w:val="000000" w:themeColor="text1"/>
        </w:rPr>
        <w:t xml:space="preserve">Derecho </w:t>
      </w:r>
      <w:r w:rsidR="00003DF5">
        <w:rPr>
          <w:color w:val="000000" w:themeColor="text1"/>
        </w:rPr>
        <w:t>Administrativo</w:t>
      </w:r>
    </w:p>
    <w:p w14:paraId="19678090" w14:textId="0757A662" w:rsidR="006B643A" w:rsidRPr="00BA21B4" w:rsidRDefault="006B643A" w:rsidP="00E801A1">
      <w:pPr>
        <w:rPr>
          <w:sz w:val="24"/>
          <w:szCs w:val="24"/>
        </w:rPr>
      </w:pPr>
    </w:p>
    <w:sectPr w:rsidR="006B643A" w:rsidRPr="00BA21B4" w:rsidSect="005D35EF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845E" w14:textId="77777777" w:rsidR="005D35EF" w:rsidRDefault="005D35EF" w:rsidP="00AB5916">
      <w:pPr>
        <w:spacing w:after="0" w:line="240" w:lineRule="auto"/>
      </w:pPr>
      <w:r>
        <w:separator/>
      </w:r>
    </w:p>
  </w:endnote>
  <w:endnote w:type="continuationSeparator" w:id="0">
    <w:p w14:paraId="74DB4CA2" w14:textId="77777777" w:rsidR="005D35EF" w:rsidRDefault="005D35E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C7B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61B5561" wp14:editId="21A746B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BCBE" w14:textId="77777777" w:rsidR="005D35EF" w:rsidRDefault="005D35EF" w:rsidP="00AB5916">
      <w:pPr>
        <w:spacing w:after="0" w:line="240" w:lineRule="auto"/>
      </w:pPr>
      <w:r>
        <w:separator/>
      </w:r>
    </w:p>
  </w:footnote>
  <w:footnote w:type="continuationSeparator" w:id="0">
    <w:p w14:paraId="005A2642" w14:textId="77777777" w:rsidR="005D35EF" w:rsidRDefault="005D35E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9FF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D1EBDCA" wp14:editId="4F63E37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03DF5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D35EF"/>
    <w:rsid w:val="005F3A7B"/>
    <w:rsid w:val="00600D12"/>
    <w:rsid w:val="006B6226"/>
    <w:rsid w:val="006B643A"/>
    <w:rsid w:val="006C2CDA"/>
    <w:rsid w:val="00723B67"/>
    <w:rsid w:val="00726727"/>
    <w:rsid w:val="00747B33"/>
    <w:rsid w:val="0076602F"/>
    <w:rsid w:val="00785C57"/>
    <w:rsid w:val="00846235"/>
    <w:rsid w:val="00916254"/>
    <w:rsid w:val="00A66637"/>
    <w:rsid w:val="00AB5916"/>
    <w:rsid w:val="00B51477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DE5CD8"/>
    <w:rsid w:val="00E0193A"/>
    <w:rsid w:val="00E31D0E"/>
    <w:rsid w:val="00E71AD8"/>
    <w:rsid w:val="00E801A1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3EC1"/>
  <w15:docId w15:val="{0AE85B97-59B2-4879-9AF5-B51DD756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D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1D0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80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nriquez1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2024-04-17T02:53:00Z</dcterms:created>
  <dcterms:modified xsi:type="dcterms:W3CDTF">2024-04-17T03:43:00Z</dcterms:modified>
</cp:coreProperties>
</file>